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shd w:val="clear" w:color="auto" w:fill="FFFFFF"/>
          <w:lang w:bidi="ar"/>
        </w:rPr>
        <w:t>附件1</w:t>
      </w:r>
    </w:p>
    <w:p>
      <w:pPr>
        <w:widowControl/>
        <w:spacing w:line="560" w:lineRule="exact"/>
        <w:jc w:val="center"/>
        <w:rPr>
          <w:rFonts w:hint="eastAsia" w:ascii="方正小标宋_GBK" w:hAnsi="方正小标宋_GBK" w:eastAsia="方正小标宋_GBK"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/>
          <w:color w:val="000000"/>
          <w:kern w:val="0"/>
          <w:sz w:val="44"/>
          <w:szCs w:val="44"/>
          <w:shd w:val="clear" w:color="auto" w:fill="FFFFFF"/>
          <w:lang w:bidi="ar"/>
        </w:rPr>
        <w:t>行政审批及年度备案业务咨询电话</w:t>
      </w:r>
    </w:p>
    <w:p>
      <w:pPr>
        <w:widowControl/>
        <w:spacing w:line="560" w:lineRule="exact"/>
        <w:jc w:val="center"/>
        <w:rPr>
          <w:rFonts w:hint="eastAsia" w:ascii="方正小标宋_GBK" w:hAnsi="方正小标宋_GBK" w:eastAsia="方正小标宋_GBK"/>
          <w:color w:val="000000"/>
          <w:kern w:val="0"/>
          <w:sz w:val="36"/>
          <w:szCs w:val="36"/>
          <w:shd w:val="clear" w:color="auto" w:fill="FFFFFF"/>
          <w:lang w:bidi="ar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4"/>
        <w:gridCol w:w="2824"/>
        <w:gridCol w:w="2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hd w:val="clear" w:color="auto" w:fill="FFFFFF"/>
                <w:lang w:bidi="ar"/>
              </w:rPr>
              <w:t>单位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hd w:val="clear" w:color="auto" w:fill="FFFFFF"/>
                <w:lang w:bidi="ar"/>
              </w:rPr>
              <w:t>行政审批咨询电话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hd w:val="clear" w:color="auto" w:fill="FFFFFF"/>
                <w:lang w:bidi="ar"/>
              </w:rPr>
              <w:t>年度备案咨询电话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成都市财政局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86267699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61882544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四川天府新区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68381030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68772375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成都东部新区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27250712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27250712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成都高新区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85157916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85157916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锦江区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val="en"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67839717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86512087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青羊区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81739788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86697352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金牛区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val="en"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8770</w:t>
            </w:r>
            <w:r>
              <w:rPr>
                <w:rFonts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val="en" w:bidi="ar"/>
              </w:rPr>
              <w:t>5171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87705593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武侯区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65729160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96166-1215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成华区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84389359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84393585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龙泉驿区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88450858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88450858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青白江区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83623381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83309075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新都区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89396651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89396280—3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温江区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82727531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82727531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双流区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85817158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85804548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郫都区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87932187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87888897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新津区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82526812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82526812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简阳市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27028818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27224433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都江堰市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61929009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89741002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彭州市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64287305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83883199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邛崃市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88742510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88761752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崇州市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82313853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82313853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金堂县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84922062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84151055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大邑县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88265114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88224119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蒲江县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88656857</w:t>
            </w:r>
          </w:p>
        </w:tc>
        <w:tc>
          <w:tcPr>
            <w:tcW w:w="282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方正仿宋_GBK" w:hAnsi="Times New Roman"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88550791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NGY0ZDJkMTZlNDIwY2IzMGFiOWQzNDI0NmNmNjIifQ=="/>
  </w:docVars>
  <w:rsids>
    <w:rsidRoot w:val="6BC602F1"/>
    <w:rsid w:val="6BC6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2026-08-21T03:58:00Z</dcterms:created>
  <dc:creator>A、秋多麻得</dc:creator>
  <cp:lastModifiedBy>A、秋多麻得</cp:lastModifiedBy>
  <dcterms:modified xsi:type="dcterms:W3CDTF">2026-08-21T03:59:02Z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23980B7B8CB14019AC680844ABF223B2</vt:lpwstr>
  </property>
</Properties>
</file>