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A0A72">
      <w:pPr>
        <w:pStyle w:val="2"/>
        <w:spacing w:before="0" w:beforeAutospacing="0" w:after="0" w:afterAutospacing="0" w:line="600" w:lineRule="exact"/>
        <w:jc w:val="both"/>
        <w:rPr>
          <w:rFonts w:hint="eastAsia" w:ascii="Times New Roman" w:hAnsi="Times New Roman" w:eastAsia="方正黑体_GBK" w:cs="Times New Roman"/>
          <w:color w:val="000000"/>
        </w:rPr>
      </w:pPr>
      <w:r>
        <w:rPr>
          <w:rFonts w:ascii="Times New Roman" w:hAnsi="Times New Roman" w:eastAsia="方正黑体_GBK" w:cs="Times New Roman"/>
          <w:color w:val="000000"/>
        </w:rPr>
        <w:t>附件4</w:t>
      </w:r>
    </w:p>
    <w:p w14:paraId="6317F716">
      <w:pPr>
        <w:pStyle w:val="2"/>
        <w:snapToGrid w:val="0"/>
        <w:spacing w:before="0" w:beforeAutospacing="0" w:after="0" w:afterAutospacing="0"/>
        <w:jc w:val="both"/>
        <w:rPr>
          <w:rFonts w:hint="eastAsia" w:ascii="Times New Roman" w:hAnsi="Times New Roman" w:eastAsia="方正黑体_GBK" w:cs="Times New Roman"/>
          <w:color w:val="000000"/>
        </w:rPr>
      </w:pPr>
    </w:p>
    <w:p w14:paraId="4F47E84C">
      <w:pPr>
        <w:pStyle w:val="2"/>
        <w:snapToGrid w:val="0"/>
        <w:spacing w:before="0" w:beforeAutospacing="0" w:after="0" w:afterAutospacing="0"/>
        <w:jc w:val="center"/>
        <w:rPr>
          <w:rFonts w:hint="eastAsia" w:ascii="方正小标宋_GBK" w:hAns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/>
          <w:color w:val="000000"/>
          <w:sz w:val="44"/>
          <w:szCs w:val="44"/>
        </w:rPr>
        <w:t>成都市各区（市）县财政部门联系方式</w:t>
      </w:r>
    </w:p>
    <w:tbl>
      <w:tblPr>
        <w:tblStyle w:val="3"/>
        <w:tblW w:w="94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701"/>
        <w:gridCol w:w="1840"/>
        <w:gridCol w:w="1992"/>
        <w:gridCol w:w="3255"/>
      </w:tblGrid>
      <w:tr w14:paraId="5FF1D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C8873">
            <w:pPr>
              <w:widowControl/>
              <w:autoSpaceDE w:val="0"/>
              <w:snapToGrid w:val="0"/>
              <w:jc w:val="center"/>
              <w:textAlignment w:val="center"/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1F83B">
            <w:pPr>
              <w:widowControl/>
              <w:autoSpaceDE w:val="0"/>
              <w:snapToGrid w:val="0"/>
              <w:jc w:val="center"/>
              <w:textAlignment w:val="center"/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  <w:t>区（市）县名称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9F48F">
            <w:pPr>
              <w:widowControl/>
              <w:autoSpaceDE w:val="0"/>
              <w:snapToGrid w:val="0"/>
              <w:jc w:val="center"/>
              <w:textAlignment w:val="center"/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  <w:t>联系电话（028）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42D76">
            <w:pPr>
              <w:widowControl/>
              <w:autoSpaceDE w:val="0"/>
              <w:snapToGrid w:val="0"/>
              <w:jc w:val="center"/>
              <w:textAlignment w:val="center"/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  <w:t>业务科室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54D75">
            <w:pPr>
              <w:widowControl/>
              <w:autoSpaceDE w:val="0"/>
              <w:snapToGrid w:val="0"/>
              <w:jc w:val="center"/>
              <w:textAlignment w:val="center"/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1"/>
                <w:szCs w:val="21"/>
              </w:rPr>
              <w:t>地址</w:t>
            </w:r>
          </w:p>
        </w:tc>
      </w:tr>
      <w:tr w14:paraId="2D7C7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3AB9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278F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四川天府新区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4FAFB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68772360</w:t>
            </w:r>
          </w:p>
          <w:p w14:paraId="3DC7580C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68772375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B7FE5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国库处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F9AD2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天府新区科学城北路2024号A区1号塔楼23楼A2323</w:t>
            </w:r>
          </w:p>
        </w:tc>
      </w:tr>
      <w:tr w14:paraId="573F8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B96D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31AAA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成都东部新区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841CB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86360030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5D37B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部门财务管理处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EAB89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成都东部新区市民中心1308室</w:t>
            </w:r>
          </w:p>
        </w:tc>
      </w:tr>
      <w:tr w14:paraId="12353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89A2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AC21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成都高新区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28F73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85157916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3DE5A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财监绩效处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0D9BA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成都高新区政务服务中心（益州大道中段999号）二楼C210室</w:t>
            </w:r>
          </w:p>
        </w:tc>
      </w:tr>
      <w:tr w14:paraId="5405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756E3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9FB4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锦江区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1094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86512087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D937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会计监督科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0191C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锦江区莲桂西路133号2楼</w:t>
            </w:r>
          </w:p>
        </w:tc>
      </w:tr>
      <w:tr w14:paraId="05656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A207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5B4A6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青羊区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054E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86697352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B0DB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会计监督科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CF480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青羊区西华门街19号1号楼425室</w:t>
            </w:r>
          </w:p>
        </w:tc>
      </w:tr>
      <w:tr w14:paraId="3702E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733C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2F304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金牛区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31724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87705593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BD83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289E3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金牛区沙湾路65号216</w:t>
            </w:r>
          </w:p>
        </w:tc>
      </w:tr>
      <w:tr w14:paraId="0E20B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1FDC8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D15AA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武侯区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475A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85558618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E7A6B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826B9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武侯区市民中心2栋5单元408室</w:t>
            </w:r>
          </w:p>
        </w:tc>
      </w:tr>
      <w:tr w14:paraId="58EC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FAA0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2745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成华区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D196F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84393585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A518A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会计管理与监督检查科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C19C5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成华区一环路东三段148号区政府1楼123室</w:t>
            </w:r>
          </w:p>
        </w:tc>
      </w:tr>
      <w:tr w14:paraId="07A44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1E64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F0B5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龙泉驿区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3391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84857931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8EE24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会计监督法规科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0FA97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龙泉驿区龙泉中街117号</w:t>
            </w:r>
          </w:p>
        </w:tc>
      </w:tr>
      <w:tr w14:paraId="2EF41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BE0FB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B379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青白江区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BADD6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83309727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6CA95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财政支付中心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EB440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青白江区怡湖西路177号</w:t>
            </w:r>
          </w:p>
        </w:tc>
      </w:tr>
      <w:tr w14:paraId="38902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4A27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B5AD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新都区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2F06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89396280-3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912AA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会计监督法规科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2AB46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新都区金融服务中心7楼712</w:t>
            </w:r>
          </w:p>
        </w:tc>
      </w:tr>
      <w:tr w14:paraId="51F6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BD48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F4488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温江区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646BC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82741873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475B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法规会计科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4B783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温江区人和路669号海科大厦5号楼7楼50708室</w:t>
            </w:r>
          </w:p>
        </w:tc>
      </w:tr>
      <w:tr w14:paraId="101B6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D7C2A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FB039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双流区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ED81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85804548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68D7B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8B5B0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双流区电视塔路二段三十六号</w:t>
            </w:r>
          </w:p>
        </w:tc>
      </w:tr>
      <w:tr w14:paraId="7C8EC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2ECC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C42E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郫都区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332C3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87888897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A42B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会计监督科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8CC2B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郫都区望丛中路998号一号楼6楼</w:t>
            </w:r>
          </w:p>
        </w:tc>
      </w:tr>
      <w:tr w14:paraId="42BC4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A74D9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9A96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简阳市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4372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27224433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CDB93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法规和会计科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75407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简阳市射洪坝街道人民路12号</w:t>
            </w:r>
          </w:p>
        </w:tc>
      </w:tr>
      <w:tr w14:paraId="4919B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3BE89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1266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都江堰市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E4605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89741002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0EBD9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绩效管理和监督科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B1D3C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都江堰市善政路607号二楼203</w:t>
            </w:r>
          </w:p>
        </w:tc>
      </w:tr>
      <w:tr w14:paraId="30A6F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6E3E1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50D5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彭州市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B1A28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83888812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2C45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农业农村和会计管理科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975FB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彭州市天彭镇牡丹大道北二段486号</w:t>
            </w:r>
          </w:p>
        </w:tc>
      </w:tr>
      <w:tr w14:paraId="1A8E9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41E1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17C39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邛崃市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4838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88761752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7F8A5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绩效管理与财政监督科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10D28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邛崃市文君街道蒲口路222号五楼绩效管理与财政监督科办公室</w:t>
            </w:r>
          </w:p>
        </w:tc>
      </w:tr>
      <w:tr w14:paraId="6C4F2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C663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E2C0C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崇州市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0C4A8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82313863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FD82F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会计监督科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11756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崇州市崇阳街道永安中路1号</w:t>
            </w:r>
          </w:p>
        </w:tc>
      </w:tr>
      <w:tr w14:paraId="0917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9A53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3E7E8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金堂县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251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84980313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FDAD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政府采购和会计监督室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98B79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金堂县迎宾大道一段388号</w:t>
            </w:r>
          </w:p>
        </w:tc>
      </w:tr>
      <w:tr w14:paraId="7ED04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AD74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48062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新津区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AAA3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82526812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F90AE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会计监督科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E5186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新津区武阳西路163号</w:t>
            </w:r>
          </w:p>
        </w:tc>
      </w:tr>
      <w:tr w14:paraId="0F606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75D0F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AE04A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大邑县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C0B88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88221010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E20B0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会计监督科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8DB17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大邑县晋原镇桃源大道66号8楼808室</w:t>
            </w:r>
          </w:p>
        </w:tc>
      </w:tr>
      <w:tr w14:paraId="1247A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DC75C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7F6F3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蒲江县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DC47D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88550791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20EC7">
            <w:pPr>
              <w:widowControl/>
              <w:autoSpaceDE w:val="0"/>
              <w:snapToGrid w:val="0"/>
              <w:jc w:val="center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会计管理科</w:t>
            </w:r>
          </w:p>
        </w:tc>
        <w:tc>
          <w:tcPr>
            <w:tcW w:w="3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C3B03">
            <w:pPr>
              <w:widowControl/>
              <w:autoSpaceDE w:val="0"/>
              <w:snapToGrid w:val="0"/>
              <w:textAlignment w:val="center"/>
              <w:rPr>
                <w:rFonts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 w:val="21"/>
                <w:szCs w:val="21"/>
              </w:rPr>
              <w:t>蒲江县鹤山街道桫椤路上段73号</w:t>
            </w:r>
          </w:p>
        </w:tc>
      </w:tr>
    </w:tbl>
    <w:p w14:paraId="75C346D3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4CF6B0"/>
    <w:rsid w:val="AFF7BCDF"/>
    <w:rsid w:val="BBE3624E"/>
    <w:rsid w:val="BF4CF6B0"/>
    <w:rsid w:val="EFB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2026-09-02T01:55:00Z</dcterms:created>
  <dc:creator>孙宁</dc:creator>
  <cp:lastModifiedBy>孙宁</cp:lastModifiedBy>
  <dcterms:modified xsi:type="dcterms:W3CDTF">2026-09-02T09:18:38Z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8E14114FC58BC7CF9030966A04C67BE4_41</vt:lpwstr>
  </property>
</Properties>
</file>